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2" w:rsidRPr="00166FE7" w:rsidRDefault="006C23F2" w:rsidP="0030489B">
      <w:pPr>
        <w:spacing w:line="240" w:lineRule="auto"/>
        <w:ind w:firstLine="426"/>
        <w:outlineLvl w:val="2"/>
        <w:rPr>
          <w:rFonts w:eastAsia="Times New Roman"/>
          <w:b/>
          <w:bCs/>
          <w:szCs w:val="24"/>
          <w:lang w:eastAsia="ru-RU"/>
        </w:rPr>
      </w:pPr>
      <w:r w:rsidRPr="00166FE7">
        <w:rPr>
          <w:rFonts w:eastAsia="Times New Roman"/>
          <w:b/>
          <w:bCs/>
          <w:szCs w:val="24"/>
          <w:lang w:eastAsia="ru-RU"/>
        </w:rPr>
        <w:t>1. Планируемые результаты освоения учебного предмета</w:t>
      </w:r>
    </w:p>
    <w:p w:rsidR="006C23F2" w:rsidRPr="00166FE7" w:rsidRDefault="006C23F2" w:rsidP="006C23F2">
      <w:pPr>
        <w:spacing w:line="240" w:lineRule="auto"/>
        <w:ind w:firstLine="426"/>
        <w:jc w:val="left"/>
        <w:outlineLvl w:val="2"/>
        <w:rPr>
          <w:rFonts w:eastAsia="Times New Roman"/>
          <w:bCs/>
          <w:szCs w:val="24"/>
          <w:lang w:eastAsia="ru-RU"/>
        </w:rPr>
      </w:pPr>
      <w:r w:rsidRPr="00166FE7">
        <w:rPr>
          <w:rFonts w:eastAsia="Times New Roman"/>
          <w:bCs/>
          <w:szCs w:val="24"/>
          <w:lang w:eastAsia="ru-RU"/>
        </w:rPr>
        <w:t>Предметные результаты изучения отражают:</w:t>
      </w:r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  <w:bookmarkStart w:id="0" w:name="sub_21521"/>
      <w:r w:rsidRPr="00166FE7">
        <w:rPr>
          <w:rFonts w:eastAsiaTheme="minorEastAsia"/>
          <w:szCs w:val="24"/>
          <w:lang w:eastAsia="ru-RU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 w:rsidRPr="00166FE7">
        <w:rPr>
          <w:rFonts w:eastAsiaTheme="minorEastAsia"/>
          <w:szCs w:val="24"/>
          <w:lang w:eastAsia="ru-RU"/>
        </w:rPr>
        <w:t>естественно-научных</w:t>
      </w:r>
      <w:proofErr w:type="gramEnd"/>
      <w:r w:rsidRPr="00166FE7">
        <w:rPr>
          <w:rFonts w:eastAsiaTheme="minorEastAsia"/>
          <w:szCs w:val="24"/>
          <w:lang w:eastAsia="ru-RU"/>
        </w:rPr>
        <w:t xml:space="preserve"> представлений о картине мира;</w:t>
      </w:r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  <w:bookmarkStart w:id="1" w:name="sub_21522"/>
      <w:bookmarkEnd w:id="0"/>
      <w:r w:rsidRPr="00166FE7">
        <w:rPr>
          <w:rFonts w:eastAsiaTheme="minorEastAsia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66FE7">
        <w:rPr>
          <w:rFonts w:eastAsiaTheme="minorEastAsia"/>
          <w:szCs w:val="24"/>
          <w:lang w:eastAsia="ru-RU"/>
        </w:rPr>
        <w:t>экосистемной</w:t>
      </w:r>
      <w:proofErr w:type="spellEnd"/>
      <w:r w:rsidRPr="00166FE7">
        <w:rPr>
          <w:rFonts w:eastAsiaTheme="minorEastAsia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  <w:bookmarkStart w:id="2" w:name="sub_21523"/>
      <w:bookmarkEnd w:id="1"/>
      <w:r w:rsidRPr="00166FE7">
        <w:rPr>
          <w:rFonts w:eastAsiaTheme="minorEastAsia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  <w:bookmarkStart w:id="3" w:name="sub_21524"/>
      <w:bookmarkEnd w:id="2"/>
      <w:r w:rsidRPr="00166FE7">
        <w:rPr>
          <w:rFonts w:eastAsiaTheme="minorEastAsia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  <w:bookmarkStart w:id="4" w:name="sub_21525"/>
      <w:bookmarkEnd w:id="3"/>
      <w:r w:rsidRPr="00166FE7">
        <w:rPr>
          <w:rFonts w:eastAsiaTheme="minorEastAsia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166FE7">
        <w:rPr>
          <w:rFonts w:eastAsiaTheme="minorEastAsia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166FE7">
        <w:rPr>
          <w:rFonts w:eastAsiaTheme="minorEastAsia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  <w:bookmarkStart w:id="5" w:name="sub_21526"/>
      <w:bookmarkEnd w:id="4"/>
      <w:r w:rsidRPr="00166FE7">
        <w:rPr>
          <w:rFonts w:eastAsiaTheme="minorEastAsia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  <w:bookmarkEnd w:id="5"/>
    </w:p>
    <w:p w:rsidR="006C23F2" w:rsidRPr="00166FE7" w:rsidRDefault="006C23F2" w:rsidP="006C23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EastAsia"/>
          <w:szCs w:val="24"/>
          <w:lang w:eastAsia="ru-RU"/>
        </w:rPr>
      </w:pP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 xml:space="preserve">В результате изучения биологии в основной школе: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 xml:space="preserve">Выпускник </w:t>
      </w:r>
      <w:r w:rsidRPr="00166FE7">
        <w:rPr>
          <w:rFonts w:eastAsia="Calibri"/>
          <w:b/>
          <w:szCs w:val="24"/>
        </w:rPr>
        <w:t xml:space="preserve">научится </w:t>
      </w:r>
      <w:r w:rsidRPr="00166FE7">
        <w:rPr>
          <w:bCs/>
          <w:szCs w:val="24"/>
        </w:rPr>
        <w:t xml:space="preserve">пользоваться научными методами для распознания биологических проблем; </w:t>
      </w:r>
      <w:r w:rsidRPr="00166FE7">
        <w:rPr>
          <w:rFonts w:eastAsia="Calibri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Выпускник</w:t>
      </w:r>
      <w:r w:rsidRPr="00166FE7">
        <w:rPr>
          <w:rFonts w:eastAsia="Calibri"/>
          <w:b/>
          <w:szCs w:val="24"/>
        </w:rPr>
        <w:t xml:space="preserve"> овладеет</w:t>
      </w:r>
      <w:r w:rsidRPr="00166FE7">
        <w:rPr>
          <w:rFonts w:eastAsia="Calibri"/>
          <w:b/>
          <w:i/>
          <w:szCs w:val="24"/>
        </w:rPr>
        <w:t xml:space="preserve"> </w:t>
      </w:r>
      <w:r w:rsidRPr="00166FE7">
        <w:rPr>
          <w:rFonts w:eastAsia="Calibri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 xml:space="preserve">Выпускник </w:t>
      </w:r>
      <w:r w:rsidRPr="00166FE7">
        <w:rPr>
          <w:rFonts w:eastAsia="Calibri"/>
          <w:b/>
          <w:szCs w:val="24"/>
        </w:rPr>
        <w:t>освоит</w:t>
      </w:r>
      <w:r w:rsidRPr="00166FE7">
        <w:rPr>
          <w:rFonts w:eastAsia="Calibri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iCs/>
          <w:szCs w:val="24"/>
        </w:rPr>
      </w:pPr>
      <w:r w:rsidRPr="00166FE7">
        <w:rPr>
          <w:rFonts w:eastAsia="Calibri"/>
          <w:iCs/>
          <w:szCs w:val="24"/>
        </w:rPr>
        <w:t xml:space="preserve">Выпускник </w:t>
      </w:r>
      <w:r w:rsidRPr="00166FE7">
        <w:rPr>
          <w:rFonts w:eastAsia="Calibri"/>
          <w:b/>
          <w:iCs/>
          <w:szCs w:val="24"/>
        </w:rPr>
        <w:t>приобретет</w:t>
      </w:r>
      <w:r w:rsidRPr="00166FE7">
        <w:rPr>
          <w:rFonts w:eastAsia="Calibri"/>
          <w:iCs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rFonts w:eastAsia="Calibri"/>
          <w:iCs/>
          <w:szCs w:val="24"/>
        </w:rPr>
        <w:t>при выполнении учебных задач.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получит возможность научиться:</w:t>
      </w:r>
    </w:p>
    <w:p w:rsidR="006C23F2" w:rsidRPr="00166FE7" w:rsidRDefault="006C23F2" w:rsidP="006C23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C23F2" w:rsidRPr="00166FE7" w:rsidRDefault="006C23F2" w:rsidP="006C23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C23F2" w:rsidRPr="00166FE7" w:rsidRDefault="006C23F2" w:rsidP="006C23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C23F2" w:rsidRPr="00166FE7" w:rsidRDefault="006C23F2" w:rsidP="006C23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i/>
          <w:iCs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C23F2" w:rsidRPr="00166FE7" w:rsidRDefault="006C23F2" w:rsidP="006C23F2">
      <w:pPr>
        <w:tabs>
          <w:tab w:val="center" w:pos="4904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Живые организмы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научится: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выявлять</w:t>
      </w:r>
      <w:r w:rsidRPr="00166FE7">
        <w:rPr>
          <w:rFonts w:eastAsia="Calibri"/>
          <w:b/>
          <w:szCs w:val="24"/>
        </w:rPr>
        <w:t xml:space="preserve"> </w:t>
      </w:r>
      <w:r w:rsidRPr="00166FE7">
        <w:rPr>
          <w:rFonts w:eastAsia="Calibri"/>
          <w:szCs w:val="24"/>
        </w:rPr>
        <w:t>примеры</w:t>
      </w:r>
      <w:r w:rsidRPr="00166FE7">
        <w:rPr>
          <w:rFonts w:eastAsia="Calibri"/>
          <w:i/>
          <w:szCs w:val="24"/>
        </w:rPr>
        <w:t xml:space="preserve"> </w:t>
      </w:r>
      <w:r w:rsidRPr="00166FE7">
        <w:rPr>
          <w:rFonts w:eastAsia="Calibri"/>
          <w:szCs w:val="24"/>
        </w:rPr>
        <w:t>и раскрывать сущность приспособленности организмов к среде обитания;</w:t>
      </w:r>
    </w:p>
    <w:p w:rsidR="006C23F2" w:rsidRPr="00166FE7" w:rsidRDefault="006C23F2" w:rsidP="006C23F2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различать</w:t>
      </w:r>
      <w:r w:rsidRPr="00166FE7">
        <w:rPr>
          <w:rFonts w:eastAsia="Calibri"/>
          <w:b/>
          <w:szCs w:val="24"/>
        </w:rPr>
        <w:t xml:space="preserve"> </w:t>
      </w:r>
      <w:r w:rsidRPr="00166FE7">
        <w:rPr>
          <w:rFonts w:eastAsia="Calibri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использовать методы биологической науки:</w:t>
      </w:r>
      <w:r w:rsidRPr="00166FE7">
        <w:rPr>
          <w:rFonts w:eastAsia="Calibri"/>
          <w:b/>
          <w:szCs w:val="24"/>
        </w:rPr>
        <w:t xml:space="preserve"> </w:t>
      </w:r>
      <w:r w:rsidRPr="00166FE7">
        <w:rPr>
          <w:rFonts w:eastAsia="Calibri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>знать и аргументировать основные правила поведения в природе;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анализировать и оценивать последствия деятельности человека в природе;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C23F2" w:rsidRPr="00166FE7" w:rsidRDefault="006C23F2" w:rsidP="006C23F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знать и соблюдать правила работы в кабинете биологии.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получит возможность научиться: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i/>
          <w:szCs w:val="24"/>
        </w:rPr>
      </w:pPr>
      <w:r w:rsidRPr="00166FE7">
        <w:rPr>
          <w:rFonts w:eastAsia="Calibri"/>
          <w:i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i/>
          <w:iCs/>
          <w:szCs w:val="24"/>
        </w:rPr>
      </w:pPr>
      <w:r w:rsidRPr="00166FE7">
        <w:rPr>
          <w:i/>
          <w:iCs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C23F2" w:rsidRPr="00166FE7" w:rsidRDefault="006C23F2" w:rsidP="006C23F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i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Человек и его здоровье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научится: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аргументировать, приводить доказательства отличий человека от животных;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выявлять</w:t>
      </w:r>
      <w:r w:rsidRPr="00166FE7">
        <w:rPr>
          <w:rFonts w:eastAsia="Calibri"/>
          <w:b/>
          <w:szCs w:val="24"/>
        </w:rPr>
        <w:t xml:space="preserve"> </w:t>
      </w:r>
      <w:r w:rsidRPr="00166FE7">
        <w:rPr>
          <w:rFonts w:eastAsia="Calibri"/>
          <w:szCs w:val="24"/>
        </w:rPr>
        <w:t>примеры</w:t>
      </w:r>
      <w:r w:rsidRPr="00166FE7">
        <w:rPr>
          <w:rFonts w:eastAsia="Calibri"/>
          <w:i/>
          <w:szCs w:val="24"/>
        </w:rPr>
        <w:t xml:space="preserve"> </w:t>
      </w:r>
      <w:r w:rsidRPr="00166FE7">
        <w:rPr>
          <w:rFonts w:eastAsia="Calibri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различать</w:t>
      </w:r>
      <w:r w:rsidRPr="00166FE7">
        <w:rPr>
          <w:rFonts w:eastAsia="Calibri"/>
          <w:b/>
          <w:szCs w:val="24"/>
        </w:rPr>
        <w:t xml:space="preserve"> </w:t>
      </w:r>
      <w:r w:rsidRPr="00166FE7">
        <w:rPr>
          <w:rFonts w:eastAsia="Calibri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proofErr w:type="gramStart"/>
      <w:r w:rsidRPr="00166FE7">
        <w:rPr>
          <w:rFonts w:eastAsia="Calibri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использовать методы биологической науки:</w:t>
      </w:r>
      <w:r w:rsidRPr="00166FE7">
        <w:rPr>
          <w:rFonts w:eastAsia="Calibri"/>
          <w:b/>
          <w:szCs w:val="24"/>
        </w:rPr>
        <w:t xml:space="preserve"> </w:t>
      </w:r>
      <w:r w:rsidRPr="00166FE7">
        <w:rPr>
          <w:rFonts w:eastAsia="Calibri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анализировать и оценивать влияние факторов риска на здоровье человека;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описывать и использовать приемы оказания первой помощи;</w:t>
      </w:r>
    </w:p>
    <w:p w:rsidR="006C23F2" w:rsidRPr="00166FE7" w:rsidRDefault="006C23F2" w:rsidP="006C23F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szCs w:val="24"/>
        </w:rPr>
        <w:t>знать и соблюдать правила работы в кабинете биологии.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получит возможность научиться: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i/>
          <w:szCs w:val="24"/>
        </w:rPr>
      </w:pPr>
      <w:r w:rsidRPr="00166FE7">
        <w:rPr>
          <w:rFonts w:eastAsia="Calibri"/>
          <w:i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i/>
          <w:iCs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C23F2" w:rsidRPr="00166FE7" w:rsidRDefault="006C23F2" w:rsidP="006C23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szCs w:val="24"/>
        </w:rPr>
      </w:pPr>
      <w:r w:rsidRPr="00166FE7">
        <w:rPr>
          <w:i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Общие биологические закономерности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научится: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szCs w:val="24"/>
        </w:rPr>
      </w:pPr>
      <w:r w:rsidRPr="00166FE7">
        <w:rPr>
          <w:rFonts w:eastAsia="Calibri"/>
          <w:color w:val="000000" w:themeColor="text1"/>
          <w:szCs w:val="24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szCs w:val="24"/>
        </w:rPr>
      </w:pPr>
      <w:r w:rsidRPr="00166FE7">
        <w:rPr>
          <w:rFonts w:eastAsia="Calibri"/>
          <w:color w:val="000000" w:themeColor="text1"/>
          <w:szCs w:val="24"/>
        </w:rPr>
        <w:t>аргументировать, приводить доказательства необходимости защиты окружающей среды;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color w:val="000000" w:themeColor="text1"/>
          <w:szCs w:val="24"/>
        </w:rPr>
      </w:pPr>
      <w:r w:rsidRPr="00166FE7">
        <w:rPr>
          <w:rFonts w:eastAsia="Calibri"/>
          <w:color w:val="000000" w:themeColor="text1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color w:val="000000" w:themeColor="text1"/>
          <w:szCs w:val="24"/>
        </w:rPr>
      </w:pPr>
      <w:r w:rsidRPr="00166FE7">
        <w:rPr>
          <w:rFonts w:eastAsia="Calibri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color w:val="000000" w:themeColor="text1"/>
          <w:szCs w:val="24"/>
        </w:rPr>
      </w:pPr>
      <w:r w:rsidRPr="00166FE7">
        <w:rPr>
          <w:rFonts w:eastAsia="Calibri"/>
          <w:color w:val="000000" w:themeColor="text1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>различать</w:t>
      </w:r>
      <w:r w:rsidRPr="00166FE7">
        <w:rPr>
          <w:rFonts w:eastAsia="Calibri"/>
          <w:b/>
          <w:color w:val="000000" w:themeColor="text1"/>
          <w:szCs w:val="24"/>
        </w:rPr>
        <w:t xml:space="preserve"> </w:t>
      </w:r>
      <w:r w:rsidRPr="00166FE7">
        <w:rPr>
          <w:rFonts w:eastAsia="Calibri"/>
          <w:color w:val="000000" w:themeColor="text1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color w:val="000000" w:themeColor="text1"/>
          <w:szCs w:val="24"/>
        </w:rPr>
      </w:pPr>
      <w:r w:rsidRPr="00166FE7">
        <w:rPr>
          <w:rFonts w:eastAsia="Calibri"/>
          <w:color w:val="000000" w:themeColor="text1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color w:val="000000" w:themeColor="text1"/>
          <w:szCs w:val="24"/>
        </w:rPr>
      </w:pPr>
      <w:r w:rsidRPr="00166FE7">
        <w:rPr>
          <w:rFonts w:eastAsia="Calibri"/>
          <w:color w:val="000000" w:themeColor="text1"/>
          <w:szCs w:val="24"/>
        </w:rPr>
        <w:t>использовать методы биологической науки:</w:t>
      </w:r>
      <w:r w:rsidRPr="00166FE7">
        <w:rPr>
          <w:rFonts w:eastAsia="Calibri"/>
          <w:b/>
          <w:color w:val="000000" w:themeColor="text1"/>
          <w:szCs w:val="24"/>
        </w:rPr>
        <w:t xml:space="preserve"> </w:t>
      </w:r>
      <w:r w:rsidRPr="00166FE7">
        <w:rPr>
          <w:rFonts w:eastAsia="Calibri"/>
          <w:color w:val="000000" w:themeColor="text1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color w:val="000000" w:themeColor="text1"/>
          <w:szCs w:val="24"/>
        </w:rPr>
      </w:pPr>
      <w:r w:rsidRPr="00166FE7">
        <w:rPr>
          <w:rFonts w:eastAsia="Calibri"/>
          <w:color w:val="000000" w:themeColor="text1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166FE7">
        <w:rPr>
          <w:rFonts w:eastAsia="Calibri"/>
          <w:color w:val="000000" w:themeColor="text1"/>
          <w:szCs w:val="24"/>
        </w:rPr>
        <w:t>агроценозах</w:t>
      </w:r>
      <w:proofErr w:type="spellEnd"/>
      <w:r w:rsidRPr="00166FE7">
        <w:rPr>
          <w:rFonts w:eastAsia="Calibri"/>
          <w:color w:val="000000" w:themeColor="text1"/>
          <w:szCs w:val="24"/>
        </w:rPr>
        <w:t>;</w:t>
      </w:r>
    </w:p>
    <w:p w:rsidR="006C23F2" w:rsidRPr="00166FE7" w:rsidRDefault="006C23F2" w:rsidP="006C23F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szCs w:val="24"/>
        </w:rPr>
      </w:pPr>
      <w:r w:rsidRPr="00166FE7">
        <w:rPr>
          <w:rFonts w:eastAsia="Calibri"/>
          <w:color w:val="000000" w:themeColor="text1"/>
          <w:szCs w:val="24"/>
        </w:rPr>
        <w:t>знать и соблюдать правила работы в кабинете биологии.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t>Выпускник получит возможность научиться: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iCs/>
          <w:szCs w:val="24"/>
        </w:rPr>
      </w:pPr>
      <w:r w:rsidRPr="00166FE7">
        <w:rPr>
          <w:rFonts w:eastAsia="Calibri"/>
          <w:i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166FE7">
        <w:rPr>
          <w:rFonts w:eastAsia="Calibri"/>
          <w:i/>
          <w:iCs/>
          <w:szCs w:val="24"/>
        </w:rPr>
        <w:t>;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i/>
          <w:szCs w:val="24"/>
        </w:rPr>
      </w:pPr>
      <w:r w:rsidRPr="00166FE7">
        <w:rPr>
          <w:rFonts w:eastAsia="Calibri"/>
          <w:i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i/>
          <w:szCs w:val="24"/>
        </w:rPr>
      </w:pPr>
      <w:r w:rsidRPr="00166FE7">
        <w:rPr>
          <w:rFonts w:eastAsia="Calibri"/>
          <w:i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rFonts w:eastAsia="Calibri"/>
          <w:i/>
          <w:szCs w:val="24"/>
        </w:rPr>
        <w:t>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i/>
          <w:szCs w:val="24"/>
        </w:rPr>
      </w:pPr>
      <w:r w:rsidRPr="00166FE7">
        <w:rPr>
          <w:i/>
          <w:iCs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C23F2" w:rsidRPr="00166FE7" w:rsidRDefault="006C23F2" w:rsidP="006C23F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Calibri"/>
          <w:b/>
          <w:szCs w:val="24"/>
        </w:rPr>
      </w:pPr>
      <w:r w:rsidRPr="00166FE7">
        <w:rPr>
          <w:i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i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i/>
          <w:szCs w:val="24"/>
        </w:rPr>
      </w:pPr>
    </w:p>
    <w:p w:rsidR="006C23F2" w:rsidRPr="00166FE7" w:rsidRDefault="006C23F2" w:rsidP="0030489B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rPr>
          <w:b/>
          <w:szCs w:val="24"/>
        </w:rPr>
      </w:pPr>
      <w:r w:rsidRPr="00166FE7">
        <w:rPr>
          <w:b/>
          <w:szCs w:val="24"/>
        </w:rPr>
        <w:lastRenderedPageBreak/>
        <w:t>2. Содержание учебного предмета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b/>
          <w:bCs/>
          <w:szCs w:val="24"/>
        </w:rPr>
        <w:t>Живые организмы.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Cs/>
          <w:szCs w:val="24"/>
        </w:rPr>
      </w:pPr>
      <w:r w:rsidRPr="00166FE7">
        <w:rPr>
          <w:b/>
          <w:bCs/>
          <w:szCs w:val="24"/>
        </w:rPr>
        <w:t>Биология – наука о живых организмах.</w:t>
      </w:r>
      <w:r w:rsidRPr="00166FE7">
        <w:rPr>
          <w:bCs/>
          <w:szCs w:val="24"/>
        </w:rPr>
        <w:t xml:space="preserve">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proofErr w:type="gramStart"/>
      <w:r w:rsidRPr="00166FE7">
        <w:rPr>
          <w:szCs w:val="24"/>
        </w:rPr>
        <w:t>Свойства живых организмов (</w:t>
      </w:r>
      <w:r w:rsidRPr="00166FE7">
        <w:rPr>
          <w:i/>
          <w:szCs w:val="24"/>
        </w:rPr>
        <w:t>структурированность, целостность</w:t>
      </w:r>
      <w:r w:rsidRPr="00166FE7">
        <w:rPr>
          <w:szCs w:val="24"/>
        </w:rPr>
        <w:t xml:space="preserve">, питание, дыхание, движение, размножение, развитие, раздражимость, </w:t>
      </w:r>
      <w:r w:rsidRPr="00166FE7">
        <w:rPr>
          <w:i/>
          <w:szCs w:val="24"/>
        </w:rPr>
        <w:t>наследственность и изменчивость</w:t>
      </w:r>
      <w:r w:rsidRPr="00166FE7">
        <w:rPr>
          <w:szCs w:val="24"/>
        </w:rPr>
        <w:t>) их проявление у растений, животных, грибов и бактерий.</w:t>
      </w:r>
      <w:proofErr w:type="gramEnd"/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Клеточное строение организмов.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>Клетка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–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основа строения и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 xml:space="preserve">жизнедеятельности организмов. </w:t>
      </w:r>
      <w:r w:rsidRPr="00166FE7">
        <w:rPr>
          <w:i/>
          <w:szCs w:val="24"/>
        </w:rPr>
        <w:t>История изучения клетки.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Методы изучения клетки.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szCs w:val="24"/>
        </w:rPr>
        <w:t xml:space="preserve">Строение и жизнедеятельность клетки. Бактериальная клетка. Животная клетка. Растительная клетка. </w:t>
      </w:r>
      <w:r w:rsidRPr="00166FE7">
        <w:rPr>
          <w:i/>
          <w:szCs w:val="24"/>
        </w:rPr>
        <w:t>Ткани организмов.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Многообразие организмов.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Клеточные и неклеточные формы жизни. Организм. Классификация организмов. Одноклеточные и многоклеточные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организмы. Царства живой природы.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Среды жизни.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 xml:space="preserve">Среда обитания. Факторы </w:t>
      </w:r>
      <w:r w:rsidRPr="00166FE7">
        <w:rPr>
          <w:bCs/>
          <w:szCs w:val="24"/>
        </w:rPr>
        <w:t>с</w:t>
      </w:r>
      <w:r w:rsidRPr="00166FE7">
        <w:rPr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66FE7">
        <w:rPr>
          <w:i/>
          <w:szCs w:val="24"/>
        </w:rPr>
        <w:t>Растительный и животный мир родного края.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Царство Растения.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>Ботаника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–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наука о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Органы цветкового растения.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Cs w:val="24"/>
        </w:rPr>
      </w:pPr>
      <w:r w:rsidRPr="00166FE7">
        <w:rPr>
          <w:bCs/>
          <w:szCs w:val="24"/>
        </w:rPr>
        <w:t xml:space="preserve">Семя. </w:t>
      </w:r>
      <w:r w:rsidRPr="00166FE7">
        <w:rPr>
          <w:szCs w:val="24"/>
        </w:rPr>
        <w:t>Строение семени.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Корень. Зоны корня. Виды корней. Корневые системы. Значение корня. Видоизменения корней</w:t>
      </w:r>
      <w:r w:rsidRPr="00166FE7">
        <w:rPr>
          <w:i/>
          <w:szCs w:val="24"/>
        </w:rPr>
        <w:t>.</w:t>
      </w:r>
      <w:r w:rsidRPr="00166FE7">
        <w:rPr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Микроскопическое строение растений.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Cs w:val="24"/>
        </w:rPr>
      </w:pPr>
      <w:r w:rsidRPr="00166FE7">
        <w:rPr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C23F2" w:rsidRPr="00166FE7" w:rsidRDefault="006C23F2" w:rsidP="006C23F2">
      <w:pPr>
        <w:tabs>
          <w:tab w:val="num" w:pos="851"/>
          <w:tab w:val="left" w:pos="116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Жизнедеятельность цветковых растений. </w:t>
      </w:r>
    </w:p>
    <w:p w:rsidR="006C23F2" w:rsidRPr="00166FE7" w:rsidRDefault="006C23F2" w:rsidP="006C23F2">
      <w:pPr>
        <w:tabs>
          <w:tab w:val="left" w:pos="11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166FE7">
        <w:rPr>
          <w:bCs/>
          <w:i/>
          <w:szCs w:val="24"/>
        </w:rPr>
        <w:t>Оплодотворение у цветковых растений.</w:t>
      </w:r>
      <w:r w:rsidRPr="00166FE7">
        <w:rPr>
          <w:bCs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Многообразие растений.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Принципы классификации.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Классификация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C23F2" w:rsidRPr="00166FE7" w:rsidRDefault="006C23F2" w:rsidP="006C23F2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Царство Бактерии.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lastRenderedPageBreak/>
        <w:t>Бактерии,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их строение и жизнедеятельность.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Роль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166FE7">
        <w:rPr>
          <w:i/>
          <w:szCs w:val="24"/>
        </w:rPr>
        <w:t>Значение работ Р. Коха и Л. Пастера.</w:t>
      </w:r>
    </w:p>
    <w:p w:rsidR="006C23F2" w:rsidRPr="00166FE7" w:rsidRDefault="006C23F2" w:rsidP="006C23F2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Царство Грибы.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Отличительные особенности грибов.</w:t>
      </w:r>
      <w:r w:rsidRPr="00166FE7">
        <w:rPr>
          <w:bCs/>
          <w:szCs w:val="24"/>
        </w:rPr>
        <w:t xml:space="preserve"> Многообразие грибов. </w:t>
      </w:r>
      <w:r w:rsidRPr="00166FE7">
        <w:rPr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C23F2" w:rsidRPr="00166FE7" w:rsidRDefault="006C23F2" w:rsidP="006C23F2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Царство Животные.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Многообразие и значение животных в природе и жизни человека. </w:t>
      </w:r>
      <w:r w:rsidRPr="00166FE7">
        <w:rPr>
          <w:szCs w:val="24"/>
        </w:rPr>
        <w:t>Зоология – наука о животных. Общее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знакомство с животными. Животные ткани, органы и системы органов животных.</w:t>
      </w:r>
      <w:r w:rsidRPr="00166FE7">
        <w:rPr>
          <w:i/>
          <w:szCs w:val="24"/>
        </w:rPr>
        <w:t xml:space="preserve"> Организм животного как биосистема. </w:t>
      </w:r>
      <w:r w:rsidRPr="00166FE7">
        <w:rPr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Одноклеточные животные или Простейшие.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Общая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 xml:space="preserve">характеристика простейших. </w:t>
      </w:r>
      <w:r w:rsidRPr="00166FE7">
        <w:rPr>
          <w:i/>
          <w:szCs w:val="24"/>
        </w:rPr>
        <w:t>Происхождение простейших</w:t>
      </w:r>
      <w:r w:rsidRPr="00166FE7">
        <w:rPr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Тип </w:t>
      </w:r>
      <w:proofErr w:type="gramStart"/>
      <w:r w:rsidRPr="00166FE7">
        <w:rPr>
          <w:b/>
          <w:bCs/>
          <w:szCs w:val="24"/>
        </w:rPr>
        <w:t>Кишечнополостные</w:t>
      </w:r>
      <w:proofErr w:type="gramEnd"/>
      <w:r w:rsidRPr="00166FE7">
        <w:rPr>
          <w:b/>
          <w:bCs/>
          <w:szCs w:val="24"/>
        </w:rPr>
        <w:t xml:space="preserve">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Многоклеточные животные. </w:t>
      </w:r>
      <w:r w:rsidRPr="00166FE7">
        <w:rPr>
          <w:szCs w:val="24"/>
        </w:rPr>
        <w:t xml:space="preserve">Общая характеристика типа </w:t>
      </w:r>
      <w:proofErr w:type="gramStart"/>
      <w:r w:rsidRPr="00166FE7">
        <w:rPr>
          <w:szCs w:val="24"/>
        </w:rPr>
        <w:t>Кишечнополостные</w:t>
      </w:r>
      <w:proofErr w:type="gramEnd"/>
      <w:r w:rsidRPr="00166FE7">
        <w:rPr>
          <w:szCs w:val="24"/>
        </w:rPr>
        <w:t xml:space="preserve">. Регенерация. </w:t>
      </w:r>
      <w:r w:rsidRPr="00166FE7">
        <w:rPr>
          <w:i/>
          <w:szCs w:val="24"/>
        </w:rPr>
        <w:t>Происхождение</w:t>
      </w:r>
      <w:r w:rsidRPr="00166FE7">
        <w:rPr>
          <w:szCs w:val="24"/>
        </w:rPr>
        <w:t xml:space="preserve"> и значение </w:t>
      </w:r>
      <w:proofErr w:type="gramStart"/>
      <w:r w:rsidRPr="00166FE7">
        <w:rPr>
          <w:szCs w:val="24"/>
        </w:rPr>
        <w:t>Кишечнополостных</w:t>
      </w:r>
      <w:proofErr w:type="gramEnd"/>
      <w:r w:rsidRPr="00166FE7">
        <w:rPr>
          <w:szCs w:val="24"/>
        </w:rPr>
        <w:t xml:space="preserve"> в природе и жизни человека.</w:t>
      </w:r>
    </w:p>
    <w:p w:rsidR="006C23F2" w:rsidRPr="00166FE7" w:rsidRDefault="006C23F2" w:rsidP="006C23F2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Черви.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szCs w:val="24"/>
        </w:rPr>
      </w:pPr>
      <w:r w:rsidRPr="00166FE7">
        <w:rPr>
          <w:bCs/>
          <w:szCs w:val="24"/>
        </w:rPr>
        <w:t>Общая</w:t>
      </w:r>
      <w:r w:rsidRPr="00166FE7">
        <w:rPr>
          <w:szCs w:val="24"/>
        </w:rPr>
        <w:t xml:space="preserve"> характеристика червей. Типы червей: плоские, круглые, кольчатые.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szCs w:val="24"/>
        </w:rPr>
        <w:t xml:space="preserve">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166FE7">
        <w:rPr>
          <w:i/>
          <w:szCs w:val="24"/>
        </w:rPr>
        <w:t xml:space="preserve">Происхождение червей. </w:t>
      </w:r>
    </w:p>
    <w:p w:rsidR="006C23F2" w:rsidRPr="00166FE7" w:rsidRDefault="006C23F2" w:rsidP="006C23F2">
      <w:pPr>
        <w:tabs>
          <w:tab w:val="num" w:pos="1223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Тип Моллюски. </w:t>
      </w:r>
    </w:p>
    <w:p w:rsidR="006C23F2" w:rsidRPr="00166FE7" w:rsidRDefault="006C23F2" w:rsidP="006C23F2">
      <w:pPr>
        <w:tabs>
          <w:tab w:val="num" w:pos="1223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Cs w:val="24"/>
        </w:rPr>
      </w:pPr>
      <w:r w:rsidRPr="00166FE7">
        <w:rPr>
          <w:szCs w:val="24"/>
        </w:rPr>
        <w:t xml:space="preserve">Общая характеристика типа Моллюски. Многообразие Моллюсков. </w:t>
      </w:r>
      <w:r w:rsidRPr="00166FE7">
        <w:rPr>
          <w:i/>
          <w:szCs w:val="24"/>
        </w:rPr>
        <w:t>Происхождение моллюсков</w:t>
      </w:r>
      <w:r w:rsidRPr="00166FE7">
        <w:rPr>
          <w:szCs w:val="24"/>
        </w:rPr>
        <w:t xml:space="preserve"> и их значение в природе и жизни человека.</w:t>
      </w:r>
    </w:p>
    <w:p w:rsidR="006C23F2" w:rsidRPr="00166FE7" w:rsidRDefault="006C23F2" w:rsidP="006C23F2">
      <w:pPr>
        <w:tabs>
          <w:tab w:val="num" w:pos="1158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>Тип Членистоногие.</w:t>
      </w:r>
      <w:r w:rsidRPr="00166FE7">
        <w:rPr>
          <w:bCs/>
          <w:szCs w:val="24"/>
        </w:rPr>
        <w:t xml:space="preserve">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bCs/>
          <w:szCs w:val="24"/>
        </w:rPr>
        <w:t>Общая характеристика типа Членистоногих.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bCs/>
          <w:szCs w:val="24"/>
        </w:rPr>
        <w:t>Среды жизни. Инстинкты.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Происхождение членистоногих</w:t>
      </w:r>
      <w:r w:rsidRPr="00166FE7">
        <w:rPr>
          <w:szCs w:val="24"/>
        </w:rPr>
        <w:t xml:space="preserve">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 xml:space="preserve">Класс </w:t>
      </w:r>
      <w:proofErr w:type="gramStart"/>
      <w:r w:rsidRPr="00166FE7">
        <w:rPr>
          <w:szCs w:val="24"/>
        </w:rPr>
        <w:t>Ракообразные</w:t>
      </w:r>
      <w:proofErr w:type="gramEnd"/>
      <w:r w:rsidRPr="00166FE7">
        <w:rPr>
          <w:szCs w:val="24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 w:rsidRPr="00166FE7">
        <w:rPr>
          <w:szCs w:val="24"/>
        </w:rPr>
        <w:t>Ракообразных</w:t>
      </w:r>
      <w:proofErr w:type="gramEnd"/>
      <w:r w:rsidRPr="00166FE7">
        <w:rPr>
          <w:szCs w:val="24"/>
        </w:rPr>
        <w:t xml:space="preserve">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 xml:space="preserve">Класс </w:t>
      </w:r>
      <w:proofErr w:type="gramStart"/>
      <w:r w:rsidRPr="00166FE7">
        <w:rPr>
          <w:szCs w:val="24"/>
        </w:rPr>
        <w:t>Паукообразные</w:t>
      </w:r>
      <w:proofErr w:type="gramEnd"/>
      <w:r w:rsidRPr="00166FE7">
        <w:rPr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166FE7">
        <w:rPr>
          <w:bCs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Pr="00166FE7">
        <w:rPr>
          <w:szCs w:val="24"/>
        </w:rPr>
        <w:t xml:space="preserve">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Cs w:val="24"/>
        </w:rPr>
      </w:pPr>
      <w:r w:rsidRPr="00166FE7">
        <w:rPr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166FE7">
        <w:rPr>
          <w:i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166FE7">
        <w:rPr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медоносная пчела и тутовый шелкопряд.</w:t>
      </w:r>
    </w:p>
    <w:p w:rsidR="006C23F2" w:rsidRPr="00166FE7" w:rsidRDefault="006C23F2" w:rsidP="006C23F2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Тип Хордовые.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Общая </w:t>
      </w:r>
      <w:r w:rsidRPr="00166FE7">
        <w:rPr>
          <w:szCs w:val="24"/>
        </w:rPr>
        <w:t xml:space="preserve">характеристика типа Хордовых. Подтип </w:t>
      </w:r>
      <w:proofErr w:type="gramStart"/>
      <w:r w:rsidRPr="00166FE7">
        <w:rPr>
          <w:szCs w:val="24"/>
        </w:rPr>
        <w:t>Бесчерепные</w:t>
      </w:r>
      <w:proofErr w:type="gramEnd"/>
      <w:r w:rsidRPr="00166FE7">
        <w:rPr>
          <w:szCs w:val="24"/>
        </w:rPr>
        <w:t>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166FE7">
        <w:rPr>
          <w:i/>
          <w:szCs w:val="24"/>
        </w:rPr>
        <w:t>Происхождение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lastRenderedPageBreak/>
        <w:t>земноводных</w:t>
      </w:r>
      <w:r w:rsidRPr="00166FE7">
        <w:rPr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6" w:name="page11"/>
      <w:bookmarkEnd w:id="6"/>
      <w:r w:rsidRPr="00166FE7">
        <w:rPr>
          <w:szCs w:val="24"/>
        </w:rPr>
        <w:t xml:space="preserve"> внешнего и внутреннего строения Пресмыкающихся. Размножение пресмыкающихся. </w:t>
      </w:r>
      <w:r w:rsidRPr="00166FE7">
        <w:rPr>
          <w:i/>
          <w:szCs w:val="24"/>
        </w:rPr>
        <w:t>Происхождение</w:t>
      </w:r>
      <w:r w:rsidRPr="00166FE7">
        <w:rPr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i/>
          <w:szCs w:val="24"/>
        </w:rPr>
        <w:t>Сезонные явления в жизни птиц.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Экологические группы птиц.</w:t>
      </w:r>
      <w:r w:rsidRPr="00166FE7">
        <w:rPr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166FE7">
        <w:rPr>
          <w:i/>
          <w:szCs w:val="24"/>
        </w:rPr>
        <w:t>Домашние птицы, приемы выращивания и ухода за птицами.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166FE7">
        <w:rPr>
          <w:i/>
          <w:szCs w:val="24"/>
        </w:rPr>
        <w:t>рассудочное поведение</w:t>
      </w:r>
      <w:r w:rsidRPr="00166FE7">
        <w:rPr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166FE7">
        <w:rPr>
          <w:i/>
          <w:szCs w:val="24"/>
        </w:rPr>
        <w:t>Многообразие птиц и млекопитающих родного края.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b/>
          <w:bCs/>
          <w:szCs w:val="24"/>
        </w:rPr>
        <w:t>Человек и его здоровье.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Введение в науки о человеке.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>Общие свойства организма человека.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4"/>
        </w:rPr>
      </w:pPr>
      <w:r w:rsidRPr="00166FE7">
        <w:rPr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Нейрогуморальная регуляция функций организма.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Cs/>
          <w:szCs w:val="24"/>
        </w:rPr>
      </w:pPr>
      <w:r w:rsidRPr="00166FE7">
        <w:rPr>
          <w:bCs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166FE7">
        <w:rPr>
          <w:bCs/>
          <w:i/>
          <w:szCs w:val="24"/>
        </w:rPr>
        <w:t>Особенности развития головного мозга человека и его функциональная асимметрия.</w:t>
      </w:r>
      <w:r w:rsidRPr="00166FE7">
        <w:rPr>
          <w:bCs/>
          <w:szCs w:val="24"/>
        </w:rPr>
        <w:t xml:space="preserve"> Нарушения деятельности нервной системы и их предупреждение.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Cs/>
          <w:szCs w:val="24"/>
        </w:rPr>
      </w:pPr>
      <w:r w:rsidRPr="00166FE7">
        <w:rPr>
          <w:bCs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166FE7">
        <w:rPr>
          <w:bCs/>
          <w:i/>
          <w:szCs w:val="24"/>
        </w:rPr>
        <w:t>эпифиз</w:t>
      </w:r>
      <w:r w:rsidRPr="00166FE7">
        <w:rPr>
          <w:bCs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166FE7">
        <w:rPr>
          <w:bCs/>
          <w:szCs w:val="24"/>
        </w:rPr>
        <w:t>поджелудочная</w:t>
      </w:r>
      <w:proofErr w:type="gramEnd"/>
      <w:r w:rsidRPr="00166FE7">
        <w:rPr>
          <w:bCs/>
          <w:szCs w:val="24"/>
        </w:rPr>
        <w:t xml:space="preserve"> и половые железы. Регуляция функций эндокринных желез. </w:t>
      </w:r>
    </w:p>
    <w:p w:rsidR="006C23F2" w:rsidRPr="00166FE7" w:rsidRDefault="006C23F2" w:rsidP="006C23F2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Cs/>
          <w:szCs w:val="24"/>
        </w:rPr>
      </w:pPr>
      <w:r w:rsidRPr="00166FE7">
        <w:rPr>
          <w:b/>
          <w:bCs/>
          <w:szCs w:val="24"/>
        </w:rPr>
        <w:t>Опора и движение</w:t>
      </w:r>
      <w:r w:rsidRPr="00166FE7">
        <w:rPr>
          <w:bCs/>
          <w:szCs w:val="24"/>
        </w:rPr>
        <w:t xml:space="preserve">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Опорно-двигательная система: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 xml:space="preserve">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 w:rsidRPr="00166FE7">
        <w:rPr>
          <w:szCs w:val="24"/>
        </w:rPr>
        <w:t>прямохождением</w:t>
      </w:r>
      <w:proofErr w:type="spellEnd"/>
      <w:r w:rsidRPr="00166FE7">
        <w:rPr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szCs w:val="24"/>
        </w:rPr>
        <w:t>Профилактика травматизма. Первая помощь при травмах опорно-двигательного аппарата.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Кровь и кровообращение.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lastRenderedPageBreak/>
        <w:t>Функции крови и</w:t>
      </w:r>
      <w:r w:rsidRPr="00166FE7">
        <w:rPr>
          <w:i/>
          <w:szCs w:val="24"/>
        </w:rPr>
        <w:t xml:space="preserve"> </w:t>
      </w:r>
      <w:r w:rsidRPr="00166FE7">
        <w:rPr>
          <w:szCs w:val="24"/>
        </w:rPr>
        <w:t xml:space="preserve">лимфы. Поддержание постоянства внутренней среды. </w:t>
      </w:r>
      <w:r w:rsidRPr="00166FE7">
        <w:rPr>
          <w:i/>
          <w:szCs w:val="24"/>
        </w:rPr>
        <w:t>Гомеостаз</w:t>
      </w:r>
      <w:r w:rsidRPr="00166FE7">
        <w:rPr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166FE7">
        <w:rPr>
          <w:i/>
          <w:szCs w:val="24"/>
        </w:rPr>
        <w:t>Значение работ Л.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Пастера и И.И. Мечникова в области иммунитета.</w:t>
      </w:r>
      <w:r w:rsidRPr="00166FE7">
        <w:rPr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166FE7">
        <w:rPr>
          <w:i/>
          <w:szCs w:val="24"/>
        </w:rPr>
        <w:t xml:space="preserve">Движение лимфы по сосудам. </w:t>
      </w:r>
      <w:r w:rsidRPr="00166FE7">
        <w:rPr>
          <w:szCs w:val="24"/>
        </w:rPr>
        <w:t xml:space="preserve">Гигиена </w:t>
      </w:r>
      <w:proofErr w:type="gramStart"/>
      <w:r w:rsidRPr="00166FE7">
        <w:rPr>
          <w:szCs w:val="24"/>
        </w:rPr>
        <w:t>сердечно-сосудистой</w:t>
      </w:r>
      <w:proofErr w:type="gramEnd"/>
      <w:r w:rsidRPr="00166FE7">
        <w:rPr>
          <w:szCs w:val="24"/>
        </w:rPr>
        <w:t xml:space="preserve"> системы. Профилактика </w:t>
      </w:r>
      <w:proofErr w:type="gramStart"/>
      <w:r w:rsidRPr="00166FE7">
        <w:rPr>
          <w:szCs w:val="24"/>
        </w:rPr>
        <w:t>сердечно-сосудистых</w:t>
      </w:r>
      <w:proofErr w:type="gramEnd"/>
      <w:r w:rsidRPr="00166FE7">
        <w:rPr>
          <w:szCs w:val="24"/>
        </w:rPr>
        <w:t xml:space="preserve"> заболеваний. Кровотечение. Виды кровотечений, приемы оказания первой помощи при кровотечениях.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bookmarkStart w:id="7" w:name="page15"/>
      <w:bookmarkEnd w:id="7"/>
      <w:r w:rsidRPr="00166FE7">
        <w:rPr>
          <w:b/>
          <w:bCs/>
          <w:szCs w:val="24"/>
        </w:rPr>
        <w:t xml:space="preserve">Дыхание.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szCs w:val="24"/>
        </w:rPr>
        <w:t>Дыхательная система: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состав,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строение,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функции.</w:t>
      </w:r>
      <w:r w:rsidRPr="00166FE7">
        <w:rPr>
          <w:bCs/>
          <w:szCs w:val="24"/>
        </w:rPr>
        <w:t xml:space="preserve"> Этапы дыхания</w:t>
      </w:r>
      <w:r w:rsidRPr="00166FE7">
        <w:rPr>
          <w:szCs w:val="24"/>
        </w:rPr>
        <w:t xml:space="preserve">. Легочные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166FE7">
        <w:rPr>
          <w:szCs w:val="24"/>
        </w:rPr>
        <w:t>табакокурения</w:t>
      </w:r>
      <w:proofErr w:type="spellEnd"/>
      <w:r w:rsidRPr="00166FE7">
        <w:rPr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szCs w:val="24"/>
        </w:rPr>
        <w:t>Первая помощь при остановке дыхания, спасении утопающего, отравлении угарным газом.</w:t>
      </w:r>
    </w:p>
    <w:p w:rsidR="006C23F2" w:rsidRPr="00166FE7" w:rsidRDefault="006C23F2" w:rsidP="006C23F2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Пищеварение.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Питание.</w:t>
      </w:r>
      <w:r w:rsidRPr="00166FE7">
        <w:rPr>
          <w:bCs/>
          <w:szCs w:val="24"/>
        </w:rPr>
        <w:t xml:space="preserve"> Пищеварение. </w:t>
      </w:r>
      <w:r w:rsidRPr="00166FE7">
        <w:rPr>
          <w:szCs w:val="24"/>
        </w:rPr>
        <w:t>Пищеварительная система: состав, строение, функции. Ферменты. Обработка пищи в ротовой полости.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szCs w:val="24"/>
        </w:rPr>
        <w:t>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6C23F2" w:rsidRPr="00166FE7" w:rsidRDefault="006C23F2" w:rsidP="006C23F2">
      <w:pPr>
        <w:tabs>
          <w:tab w:val="num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Обмен веществ и энергии.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166FE7">
        <w:rPr>
          <w:i/>
          <w:szCs w:val="24"/>
        </w:rPr>
        <w:t>Терморегуляция при разных условиях среды.</w:t>
      </w:r>
      <w:r w:rsidRPr="00166FE7">
        <w:rPr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Выделение.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Мочевыделительная система: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состав,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строение,</w:t>
      </w:r>
      <w:r w:rsidRPr="00166FE7">
        <w:rPr>
          <w:b/>
          <w:bCs/>
          <w:szCs w:val="24"/>
        </w:rPr>
        <w:t xml:space="preserve"> </w:t>
      </w:r>
      <w:r w:rsidRPr="00166FE7">
        <w:rPr>
          <w:szCs w:val="24"/>
        </w:rPr>
        <w:t>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Размножение и развитие.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 xml:space="preserve">Половая система: состав, строение, функции. Оплодотворение и внутриутробное развитие. </w:t>
      </w:r>
      <w:r w:rsidRPr="00166FE7">
        <w:rPr>
          <w:i/>
          <w:szCs w:val="24"/>
        </w:rPr>
        <w:t>Роды.</w:t>
      </w:r>
      <w:r w:rsidRPr="00166FE7">
        <w:rPr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8" w:name="page17"/>
      <w:bookmarkEnd w:id="8"/>
      <w:r w:rsidRPr="00166FE7">
        <w:rPr>
          <w:szCs w:val="24"/>
        </w:rPr>
        <w:t xml:space="preserve"> передающиеся половым путем и их профилактика. ВИЧ, профилактика СПИДа.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Сенсорные системы (анализаторы).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Высшая нервная деятельность.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 xml:space="preserve">Психология поведения человека. Высшая нервная деятельность человека, </w:t>
      </w:r>
      <w:r w:rsidRPr="00166FE7">
        <w:rPr>
          <w:i/>
          <w:szCs w:val="24"/>
        </w:rPr>
        <w:t>работы И. М. Сеченова, И. П. Павлова,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А. А. Ухтомского и П. К. Анохина.</w:t>
      </w:r>
      <w:r w:rsidRPr="00166FE7">
        <w:rPr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</w:t>
      </w:r>
      <w:r w:rsidRPr="00166FE7">
        <w:rPr>
          <w:szCs w:val="24"/>
        </w:rPr>
        <w:lastRenderedPageBreak/>
        <w:t xml:space="preserve">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166FE7">
        <w:rPr>
          <w:i/>
          <w:szCs w:val="24"/>
        </w:rPr>
        <w:t>Значение интеллектуальных, творческих и эстетических потребностей.</w:t>
      </w:r>
      <w:r w:rsidRPr="00166FE7">
        <w:rPr>
          <w:szCs w:val="24"/>
        </w:rPr>
        <w:t xml:space="preserve"> Роль обучения и воспитания в развитии психики и поведения человека.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Здоровье человека и его охрана.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166FE7">
        <w:rPr>
          <w:i/>
          <w:szCs w:val="24"/>
        </w:rPr>
        <w:t>Значение окружающей среды как источника веществ и энергии.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Социальная и природная среда, адаптации к ним.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Краткая характеристика основных форм труда. Рациональная организация труда и отдыха.</w:t>
      </w:r>
      <w:r w:rsidRPr="00166FE7">
        <w:rPr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9" w:name="page19"/>
      <w:bookmarkEnd w:id="9"/>
      <w:r w:rsidRPr="00166FE7">
        <w:rPr>
          <w:szCs w:val="24"/>
        </w:rPr>
        <w:t>.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166FE7">
        <w:rPr>
          <w:b/>
          <w:bCs/>
          <w:szCs w:val="24"/>
        </w:rPr>
        <w:t>Общие биологические закономерности.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Биология как наука.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szCs w:val="24"/>
        </w:rPr>
      </w:pPr>
      <w:r w:rsidRPr="00166FE7">
        <w:rPr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i/>
          <w:szCs w:val="24"/>
        </w:rPr>
        <w:t>Живые природные объекты как система. Классификация живых природных объектов.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Клетка.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Cs w:val="24"/>
        </w:rPr>
      </w:pPr>
      <w:r w:rsidRPr="00166FE7">
        <w:rPr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166FE7">
        <w:rPr>
          <w:i/>
          <w:szCs w:val="24"/>
        </w:rPr>
        <w:t>Нарушения в строении и функционировании клеток – одна из причин заболевания организма.</w:t>
      </w:r>
      <w:r w:rsidRPr="00166FE7">
        <w:rPr>
          <w:szCs w:val="24"/>
        </w:rPr>
        <w:t xml:space="preserve"> Деление клетки – основа размножения, роста и развития организмов.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Организм. 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166FE7">
        <w:rPr>
          <w:bCs/>
          <w:i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66FE7">
        <w:rPr>
          <w:bCs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6C23F2" w:rsidRPr="00166FE7" w:rsidRDefault="006C23F2" w:rsidP="006C23F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Вид. </w:t>
      </w:r>
    </w:p>
    <w:p w:rsidR="006C23F2" w:rsidRPr="00166FE7" w:rsidRDefault="006C23F2" w:rsidP="006C23F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Вид, признаки вида. </w:t>
      </w:r>
      <w:r w:rsidRPr="00166FE7">
        <w:rPr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166FE7">
        <w:rPr>
          <w:i/>
          <w:szCs w:val="24"/>
        </w:rPr>
        <w:t>Усложнение растений и животных в процессе эволюции.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 xml:space="preserve">Происхождение основных систематических групп растений и животных. </w:t>
      </w:r>
      <w:r w:rsidRPr="00166FE7">
        <w:rPr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bCs/>
          <w:szCs w:val="24"/>
        </w:rPr>
      </w:pPr>
      <w:r w:rsidRPr="00166FE7">
        <w:rPr>
          <w:b/>
          <w:bCs/>
          <w:szCs w:val="24"/>
        </w:rPr>
        <w:t xml:space="preserve">Экосистемы. </w:t>
      </w:r>
    </w:p>
    <w:p w:rsidR="006C23F2" w:rsidRPr="00166FE7" w:rsidRDefault="006C23F2" w:rsidP="006C23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166FE7">
        <w:rPr>
          <w:bCs/>
          <w:szCs w:val="24"/>
        </w:rPr>
        <w:t xml:space="preserve">Экология, экологические факторы, их влияние на организмы. </w:t>
      </w:r>
      <w:proofErr w:type="spellStart"/>
      <w:r w:rsidRPr="00166FE7">
        <w:rPr>
          <w:bCs/>
          <w:szCs w:val="24"/>
        </w:rPr>
        <w:t>Экосистемная</w:t>
      </w:r>
      <w:proofErr w:type="spellEnd"/>
      <w:r w:rsidRPr="00166FE7">
        <w:rPr>
          <w:bCs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</w:t>
      </w:r>
      <w:r w:rsidRPr="00166FE7">
        <w:rPr>
          <w:bCs/>
          <w:szCs w:val="24"/>
        </w:rPr>
        <w:lastRenderedPageBreak/>
        <w:t>симбиоз, паразитизм). Естественная экосистема (б</w:t>
      </w:r>
      <w:r w:rsidRPr="00166FE7">
        <w:rPr>
          <w:szCs w:val="24"/>
        </w:rPr>
        <w:t xml:space="preserve">иогеоценоз). </w:t>
      </w:r>
      <w:proofErr w:type="spellStart"/>
      <w:r w:rsidRPr="00166FE7">
        <w:rPr>
          <w:szCs w:val="24"/>
        </w:rPr>
        <w:t>Агроэкосистема</w:t>
      </w:r>
      <w:proofErr w:type="spellEnd"/>
      <w:r w:rsidRPr="00166FE7">
        <w:rPr>
          <w:szCs w:val="24"/>
        </w:rPr>
        <w:t xml:space="preserve"> (</w:t>
      </w:r>
      <w:proofErr w:type="spellStart"/>
      <w:r w:rsidRPr="00166FE7">
        <w:rPr>
          <w:szCs w:val="24"/>
        </w:rPr>
        <w:t>агроценоз</w:t>
      </w:r>
      <w:proofErr w:type="spellEnd"/>
      <w:r w:rsidRPr="00166FE7">
        <w:rPr>
          <w:szCs w:val="24"/>
        </w:rPr>
        <w:t xml:space="preserve">) как искусственное сообщество организмов. </w:t>
      </w:r>
      <w:r w:rsidRPr="00166FE7">
        <w:rPr>
          <w:i/>
          <w:szCs w:val="24"/>
        </w:rPr>
        <w:t>Круговорот веществ и поток энергии в биогеоценозах.</w:t>
      </w:r>
      <w:r w:rsidRPr="00166FE7">
        <w:rPr>
          <w:szCs w:val="24"/>
        </w:rPr>
        <w:t xml:space="preserve"> Биосфера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–</w:t>
      </w:r>
      <w:r w:rsidRPr="00166FE7">
        <w:rPr>
          <w:bCs/>
          <w:szCs w:val="24"/>
        </w:rPr>
        <w:t xml:space="preserve"> </w:t>
      </w:r>
      <w:r w:rsidRPr="00166FE7">
        <w:rPr>
          <w:szCs w:val="24"/>
        </w:rPr>
        <w:t>глобальная экосистема. В.И. Вернадский – основоположник учения о биосфере. Структура</w:t>
      </w:r>
      <w:bookmarkStart w:id="10" w:name="page23"/>
      <w:bookmarkEnd w:id="10"/>
      <w:r w:rsidRPr="00166FE7">
        <w:rPr>
          <w:szCs w:val="24"/>
        </w:rPr>
        <w:t xml:space="preserve"> биосферы.</w:t>
      </w:r>
      <w:r w:rsidRPr="00166FE7">
        <w:rPr>
          <w:rFonts w:eastAsiaTheme="minorEastAsia"/>
          <w:szCs w:val="24"/>
        </w:rPr>
        <w:t xml:space="preserve"> </w:t>
      </w:r>
      <w:r w:rsidRPr="00166FE7">
        <w:rPr>
          <w:szCs w:val="24"/>
        </w:rPr>
        <w:t>Распространение и роль живого вещества в биосфере.</w:t>
      </w:r>
      <w:r w:rsidRPr="00166FE7">
        <w:rPr>
          <w:i/>
          <w:szCs w:val="24"/>
        </w:rPr>
        <w:t xml:space="preserve"> Ноосфера.</w:t>
      </w:r>
      <w:r w:rsidRPr="00166FE7">
        <w:rPr>
          <w:szCs w:val="24"/>
        </w:rPr>
        <w:t xml:space="preserve"> </w:t>
      </w:r>
      <w:r w:rsidRPr="00166FE7">
        <w:rPr>
          <w:i/>
          <w:szCs w:val="24"/>
        </w:rPr>
        <w:t>Краткая история эволюции биосферы.</w:t>
      </w:r>
      <w:r w:rsidRPr="00166FE7">
        <w:rPr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E65906" w:rsidRPr="00166FE7" w:rsidRDefault="00E65906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6C23F2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</w:p>
    <w:p w:rsidR="006C23F2" w:rsidRPr="00166FE7" w:rsidRDefault="0001284A" w:rsidP="006C23F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b/>
          <w:szCs w:val="24"/>
        </w:rPr>
      </w:pPr>
      <w:r w:rsidRPr="00166FE7">
        <w:rPr>
          <w:rFonts w:eastAsia="Calibri"/>
          <w:b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4"/>
        <w:gridCol w:w="3237"/>
      </w:tblGrid>
      <w:tr w:rsidR="0001284A" w:rsidRPr="00166FE7" w:rsidTr="0001284A">
        <w:trPr>
          <w:trHeight w:val="279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4A" w:rsidRPr="00166FE7" w:rsidRDefault="0001284A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 xml:space="preserve">Название темы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4A" w:rsidRPr="00166FE7" w:rsidRDefault="0001284A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Количество часов</w:t>
            </w:r>
          </w:p>
        </w:tc>
      </w:tr>
      <w:tr w:rsidR="00497C60" w:rsidRPr="00166FE7" w:rsidTr="00255D9C">
        <w:trPr>
          <w:trHeight w:val="279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0" w:rsidRPr="00166FE7" w:rsidRDefault="00497C60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5 класс</w:t>
            </w:r>
          </w:p>
        </w:tc>
      </w:tr>
      <w:tr w:rsidR="0001284A" w:rsidRPr="00166FE7" w:rsidTr="0001284A">
        <w:trPr>
          <w:trHeight w:val="279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4A" w:rsidRPr="00166FE7" w:rsidRDefault="0001284A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bCs/>
                <w:szCs w:val="24"/>
              </w:rPr>
              <w:t>Биология – наука о живых организмах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4A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1284A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4A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Среды жизни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4A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D72BF3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F3" w:rsidRDefault="00D72BF3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Клетка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F3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Клеточное строение организмов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</w:tr>
      <w:tr w:rsidR="0001284A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4A" w:rsidRPr="00166FE7" w:rsidRDefault="0001284A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Микроскопическое строение растений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4A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</w:tr>
      <w:tr w:rsidR="00497C60" w:rsidRPr="00166FE7" w:rsidTr="00255D9C">
        <w:trPr>
          <w:trHeight w:val="295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0" w:rsidRPr="00166FE7" w:rsidRDefault="00497C60" w:rsidP="00626275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6 класс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D137E5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 xml:space="preserve">Органы </w:t>
            </w:r>
            <w:proofErr w:type="gramStart"/>
            <w:r w:rsidRPr="00166FE7">
              <w:rPr>
                <w:rFonts w:eastAsia="Calibri"/>
                <w:szCs w:val="24"/>
              </w:rPr>
              <w:t>цветкового</w:t>
            </w:r>
            <w:proofErr w:type="gramEnd"/>
            <w:r w:rsidRPr="00166FE7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живых ор</w:t>
            </w:r>
            <w:r w:rsidRPr="00166FE7">
              <w:rPr>
                <w:rFonts w:eastAsia="Calibri"/>
                <w:szCs w:val="24"/>
              </w:rPr>
              <w:t>ганизмов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77641E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D137E5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F55CD">
              <w:rPr>
                <w:rFonts w:eastAsia="Calibri"/>
                <w:szCs w:val="24"/>
              </w:rPr>
              <w:t>Жизнедеятельность цветковых растений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77641E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</w:tr>
      <w:tr w:rsidR="001F55CD" w:rsidRPr="00166FE7" w:rsidTr="00255D9C">
        <w:trPr>
          <w:trHeight w:val="295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7 класс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Экосистемы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F377C5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C5" w:rsidRPr="00166FE7" w:rsidRDefault="00F377C5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Вид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C5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Царство Растения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Многообразие растений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F377C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F377C5">
              <w:rPr>
                <w:rFonts w:eastAsia="Calibri"/>
                <w:szCs w:val="24"/>
              </w:rPr>
              <w:t>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Царство Животные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Одноклеточные животные или Простейшие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 xml:space="preserve">Тип </w:t>
            </w:r>
            <w:proofErr w:type="gramStart"/>
            <w:r w:rsidRPr="00166FE7">
              <w:rPr>
                <w:rFonts w:eastAsia="Calibri"/>
                <w:szCs w:val="24"/>
              </w:rPr>
              <w:t>Кишечнополостные</w:t>
            </w:r>
            <w:proofErr w:type="gram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Черви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Тип Моллюски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Тип Членистоногие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Тип Хордовые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Царство Грибы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Царство Бактерии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F377C5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1F55CD" w:rsidRPr="00166FE7" w:rsidTr="00255D9C">
        <w:trPr>
          <w:trHeight w:val="295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8 класс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Введение в науки о человеке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Общие свойства организма человека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337C86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Нейрогуморальная регуляция функций организма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Опора и движение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Кровь и кровообращение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Дыхание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Пищеварение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Обмен веществ и энергии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Выделение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Размножение и развитие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Сенсорные системы (анализаторы)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Здоровье человека и его охрана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1F55CD" w:rsidRPr="00166FE7" w:rsidTr="00255D9C">
        <w:trPr>
          <w:trHeight w:val="295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626275">
            <w:pPr>
              <w:spacing w:line="240" w:lineRule="auto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9 класс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Биология как наука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Организм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Высшая нервная деятельность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Вид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</w:tr>
      <w:tr w:rsidR="001F55CD" w:rsidRPr="00166FE7" w:rsidTr="0001284A">
        <w:trPr>
          <w:trHeight w:val="295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1F55CD" w:rsidP="0001284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66FE7">
              <w:rPr>
                <w:rFonts w:eastAsia="Calibri"/>
                <w:szCs w:val="24"/>
              </w:rPr>
              <w:t>Экосистемы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CD" w:rsidRPr="00166FE7" w:rsidRDefault="00D72BF3" w:rsidP="0062627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</w:tr>
    </w:tbl>
    <w:p w:rsidR="006864DE" w:rsidRPr="00166FE7" w:rsidRDefault="006864DE" w:rsidP="0001284A">
      <w:pPr>
        <w:jc w:val="left"/>
        <w:rPr>
          <w:szCs w:val="24"/>
        </w:rPr>
      </w:pPr>
    </w:p>
    <w:p w:rsidR="00E82E99" w:rsidRPr="00166FE7" w:rsidRDefault="00E82E99" w:rsidP="0001284A">
      <w:pPr>
        <w:jc w:val="left"/>
        <w:rPr>
          <w:szCs w:val="24"/>
        </w:rPr>
      </w:pPr>
    </w:p>
    <w:p w:rsidR="00F86DB2" w:rsidRPr="00166FE7" w:rsidRDefault="00F86DB2" w:rsidP="000742DC">
      <w:pPr>
        <w:jc w:val="left"/>
        <w:rPr>
          <w:szCs w:val="24"/>
        </w:rPr>
      </w:pPr>
      <w:bookmarkStart w:id="11" w:name="_GoBack"/>
      <w:bookmarkEnd w:id="11"/>
    </w:p>
    <w:sectPr w:rsidR="00F86DB2" w:rsidRPr="00166FE7" w:rsidSect="000742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2"/>
    <w:rsid w:val="0001284A"/>
    <w:rsid w:val="0005682A"/>
    <w:rsid w:val="000742DC"/>
    <w:rsid w:val="00166FE7"/>
    <w:rsid w:val="001F55CD"/>
    <w:rsid w:val="00255D9C"/>
    <w:rsid w:val="0030489B"/>
    <w:rsid w:val="00337C86"/>
    <w:rsid w:val="003A1D68"/>
    <w:rsid w:val="003D2975"/>
    <w:rsid w:val="00497C60"/>
    <w:rsid w:val="004E3BA9"/>
    <w:rsid w:val="00524189"/>
    <w:rsid w:val="005E21EF"/>
    <w:rsid w:val="00626275"/>
    <w:rsid w:val="006864DE"/>
    <w:rsid w:val="006C23F2"/>
    <w:rsid w:val="0077641E"/>
    <w:rsid w:val="009E25EF"/>
    <w:rsid w:val="00A8186F"/>
    <w:rsid w:val="00AF1E5C"/>
    <w:rsid w:val="00B26CD6"/>
    <w:rsid w:val="00B75AE0"/>
    <w:rsid w:val="00CA753C"/>
    <w:rsid w:val="00D137E5"/>
    <w:rsid w:val="00D577EA"/>
    <w:rsid w:val="00D72BF3"/>
    <w:rsid w:val="00DC7E4C"/>
    <w:rsid w:val="00E65906"/>
    <w:rsid w:val="00E82E99"/>
    <w:rsid w:val="00E85C13"/>
    <w:rsid w:val="00F377C5"/>
    <w:rsid w:val="00F55FA7"/>
    <w:rsid w:val="00F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66FE7"/>
    <w:pPr>
      <w:spacing w:line="240" w:lineRule="auto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66FE7"/>
    <w:pPr>
      <w:spacing w:line="240" w:lineRule="auto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3</cp:revision>
  <cp:lastPrinted>2017-12-13T07:51:00Z</cp:lastPrinted>
  <dcterms:created xsi:type="dcterms:W3CDTF">2018-01-24T06:37:00Z</dcterms:created>
  <dcterms:modified xsi:type="dcterms:W3CDTF">2018-01-24T06:43:00Z</dcterms:modified>
</cp:coreProperties>
</file>